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55B1B" w14:textId="77777777" w:rsidR="00FD3449" w:rsidRDefault="00FD3449"/>
    <w:p w14:paraId="2EF4CAC4" w14:textId="77777777" w:rsidR="004F6D7F" w:rsidRDefault="004F6D7F"/>
    <w:p w14:paraId="00137E46" w14:textId="358815BE" w:rsidR="004F6D7F" w:rsidRDefault="00C95F85">
      <w:pPr>
        <w:rPr>
          <w:b/>
          <w:bCs/>
          <w:u w:val="single"/>
        </w:rPr>
      </w:pPr>
      <w:r w:rsidRPr="00C95F85">
        <w:rPr>
          <w:b/>
          <w:bCs/>
          <w:u w:val="single"/>
        </w:rPr>
        <w:t xml:space="preserve">Fiscal Year </w:t>
      </w:r>
      <w:r w:rsidR="004F6D7F" w:rsidRPr="00C95F85">
        <w:rPr>
          <w:b/>
          <w:bCs/>
          <w:u w:val="single"/>
        </w:rPr>
        <w:t>20</w:t>
      </w:r>
      <w:r w:rsidR="000922A2">
        <w:rPr>
          <w:b/>
          <w:bCs/>
          <w:u w:val="single"/>
        </w:rPr>
        <w:t>24</w:t>
      </w:r>
      <w:r w:rsidR="004F6D7F" w:rsidRPr="00C95F85">
        <w:rPr>
          <w:b/>
          <w:bCs/>
          <w:u w:val="single"/>
        </w:rPr>
        <w:t xml:space="preserve"> Capital Project List</w:t>
      </w:r>
    </w:p>
    <w:p w14:paraId="6808BCA5" w14:textId="77777777" w:rsidR="000922A2" w:rsidRDefault="000922A2">
      <w:pPr>
        <w:rPr>
          <w:b/>
          <w:bCs/>
          <w:u w:val="single"/>
        </w:rPr>
      </w:pPr>
    </w:p>
    <w:p w14:paraId="7230C2FB" w14:textId="1FA8BE51" w:rsidR="000922A2" w:rsidRPr="00C95F85" w:rsidRDefault="000922A2">
      <w:pPr>
        <w:rPr>
          <w:b/>
          <w:bCs/>
          <w:u w:val="single"/>
        </w:rPr>
      </w:pPr>
      <w:r>
        <w:rPr>
          <w:b/>
          <w:bCs/>
          <w:u w:val="single"/>
        </w:rPr>
        <w:t>General Fund</w:t>
      </w:r>
    </w:p>
    <w:p w14:paraId="06DFF855" w14:textId="77777777" w:rsidR="004F6D7F" w:rsidRDefault="004F6D7F" w:rsidP="004F6D7F">
      <w:pPr>
        <w:pStyle w:val="NoSpacing"/>
      </w:pPr>
    </w:p>
    <w:p w14:paraId="6A1460B9" w14:textId="4B24DC15" w:rsidR="00F57F25" w:rsidRDefault="00F57F25" w:rsidP="004F6D7F">
      <w:pPr>
        <w:pStyle w:val="NoSpacing"/>
        <w:numPr>
          <w:ilvl w:val="0"/>
          <w:numId w:val="1"/>
        </w:numPr>
      </w:pPr>
      <w:r>
        <w:t>Street Paving</w:t>
      </w:r>
      <w:r w:rsidR="007E324A">
        <w:t>/Sidewalk Rehab and Additions</w:t>
      </w:r>
      <w:r>
        <w:t>.  This is our continuing program to resurface streets</w:t>
      </w:r>
      <w:r w:rsidR="000922A2">
        <w:t xml:space="preserve"> and sidewalks</w:t>
      </w:r>
      <w:r>
        <w:t xml:space="preserve"> in Lavonia that are failing.  Approx. cost - $</w:t>
      </w:r>
      <w:r w:rsidR="007E324A">
        <w:t>100</w:t>
      </w:r>
      <w:r>
        <w:t>,000. Timeframe – 20</w:t>
      </w:r>
      <w:r w:rsidR="00486998">
        <w:t>2</w:t>
      </w:r>
      <w:r w:rsidR="000922A2">
        <w:t>4</w:t>
      </w:r>
      <w:r>
        <w:t>.  Funding Sources – LMIG &amp; SPLOST.</w:t>
      </w:r>
    </w:p>
    <w:p w14:paraId="74019F14" w14:textId="1E32F217" w:rsidR="00F57F25" w:rsidRDefault="007102AA" w:rsidP="004F6D7F">
      <w:pPr>
        <w:pStyle w:val="NoSpacing"/>
        <w:numPr>
          <w:ilvl w:val="0"/>
          <w:numId w:val="1"/>
        </w:numPr>
      </w:pPr>
      <w:r>
        <w:t xml:space="preserve">Roofs for </w:t>
      </w:r>
      <w:r w:rsidR="000922A2">
        <w:t>City Hall</w:t>
      </w:r>
      <w:r>
        <w:t xml:space="preserve"> and Depot.  Both roofs are toward the end of their economic lives.  To preserve these buildings, the roofs should be replaced</w:t>
      </w:r>
      <w:r w:rsidR="00486998">
        <w:t xml:space="preserve">. </w:t>
      </w:r>
      <w:r>
        <w:t xml:space="preserve"> Approx. cost - $</w:t>
      </w:r>
      <w:r w:rsidR="0058777D">
        <w:t>25</w:t>
      </w:r>
      <w:r w:rsidR="00486998">
        <w:t>0,000 for both</w:t>
      </w:r>
      <w:r>
        <w:t>. Timeframe – 20</w:t>
      </w:r>
      <w:r w:rsidR="000922A2">
        <w:t>24</w:t>
      </w:r>
      <w:r>
        <w:t xml:space="preserve">.  </w:t>
      </w:r>
      <w:r w:rsidR="008C0479">
        <w:t xml:space="preserve">Funding source </w:t>
      </w:r>
      <w:r w:rsidR="000922A2">
        <w:t>–</w:t>
      </w:r>
      <w:r w:rsidR="008C0479">
        <w:t xml:space="preserve"> </w:t>
      </w:r>
      <w:r w:rsidR="000922A2">
        <w:t xml:space="preserve">ABM, </w:t>
      </w:r>
      <w:r w:rsidR="008C0479">
        <w:t>Reserve Funds</w:t>
      </w:r>
      <w:r w:rsidR="00C95F85">
        <w:t xml:space="preserve"> and/or grants</w:t>
      </w:r>
      <w:r w:rsidR="008C0479">
        <w:t xml:space="preserve">. </w:t>
      </w:r>
    </w:p>
    <w:p w14:paraId="4B3194D7" w14:textId="19B5A559" w:rsidR="00E75101" w:rsidRDefault="00E75101" w:rsidP="004F6D7F">
      <w:pPr>
        <w:pStyle w:val="NoSpacing"/>
        <w:numPr>
          <w:ilvl w:val="0"/>
          <w:numId w:val="1"/>
        </w:numPr>
      </w:pPr>
      <w:r>
        <w:t xml:space="preserve">Update of Codes and Ordinances.  </w:t>
      </w:r>
      <w:r w:rsidR="00297FE9">
        <w:t>GMRC would assist with this project.  The timeframe would be most of 202</w:t>
      </w:r>
      <w:r w:rsidR="000922A2">
        <w:t>4</w:t>
      </w:r>
      <w:r w:rsidR="00297FE9">
        <w:t xml:space="preserve">.  Approx. cost $40,000.  Split between General &amp; Water. </w:t>
      </w:r>
      <w:r w:rsidR="003A0F5C">
        <w:t>Timeframe – 202</w:t>
      </w:r>
      <w:r w:rsidR="000922A2">
        <w:t>4</w:t>
      </w:r>
      <w:r w:rsidR="003A0F5C">
        <w:t>.</w:t>
      </w:r>
      <w:r w:rsidR="00297FE9">
        <w:t xml:space="preserve"> Funding Source – Reserve Funds.  </w:t>
      </w:r>
    </w:p>
    <w:p w14:paraId="11139797" w14:textId="799ECA08" w:rsidR="00297FE9" w:rsidRDefault="00297FE9" w:rsidP="004F6D7F">
      <w:pPr>
        <w:pStyle w:val="NoSpacing"/>
        <w:numPr>
          <w:ilvl w:val="0"/>
          <w:numId w:val="1"/>
        </w:numPr>
      </w:pPr>
      <w:r>
        <w:t xml:space="preserve">Leaf and Limb Collection Trucks.  </w:t>
      </w:r>
      <w:r w:rsidR="0074557F">
        <w:t>Both trucks</w:t>
      </w:r>
      <w:r>
        <w:t xml:space="preserve"> are at the end of their useful life.  </w:t>
      </w:r>
      <w:r w:rsidR="0074557F">
        <w:t>Approx. cost - $</w:t>
      </w:r>
      <w:r w:rsidR="000922A2">
        <w:t>80</w:t>
      </w:r>
      <w:r w:rsidR="0074557F">
        <w:t xml:space="preserve">,000 each.  </w:t>
      </w:r>
      <w:r w:rsidR="003A0F5C">
        <w:t>Timeframe – 202</w:t>
      </w:r>
      <w:r w:rsidR="002B7400">
        <w:t>3</w:t>
      </w:r>
      <w:r w:rsidR="003A0F5C">
        <w:t xml:space="preserve">. </w:t>
      </w:r>
      <w:r w:rsidR="0074557F">
        <w:t xml:space="preserve">Funding Source – Equipment or vehicle lease.  </w:t>
      </w:r>
    </w:p>
    <w:p w14:paraId="480F4D8E" w14:textId="7550D08E" w:rsidR="00AA6A0C" w:rsidRDefault="00AA6A0C" w:rsidP="00D724FA">
      <w:pPr>
        <w:pStyle w:val="NoSpacing"/>
        <w:numPr>
          <w:ilvl w:val="0"/>
          <w:numId w:val="1"/>
        </w:numPr>
      </w:pPr>
      <w:r>
        <w:t>Downtown Streetscape.  Complete overhaul of the</w:t>
      </w:r>
      <w:r w:rsidR="00D724FA">
        <w:t xml:space="preserve"> roadways, </w:t>
      </w:r>
      <w:r w:rsidR="00431927">
        <w:t>sidewalks,</w:t>
      </w:r>
      <w:r w:rsidR="00D724FA">
        <w:t xml:space="preserve"> and landscaping.</w:t>
      </w:r>
      <w:r w:rsidR="00D724FA" w:rsidRPr="00D724FA">
        <w:rPr>
          <w:rFonts w:ascii="Arial" w:hAnsi="Arial" w:cs="Arial"/>
          <w:color w:val="202122"/>
          <w:sz w:val="21"/>
          <w:szCs w:val="21"/>
          <w:shd w:val="clear" w:color="auto" w:fill="FFFFFF"/>
        </w:rPr>
        <w:t xml:space="preserve"> </w:t>
      </w:r>
      <w:r w:rsidR="00D724FA">
        <w:t>Approx. cost $1,000,000.  Timeframe – 202</w:t>
      </w:r>
      <w:r w:rsidR="000922A2">
        <w:t>4</w:t>
      </w:r>
      <w:r w:rsidR="00D724FA">
        <w:t>-202</w:t>
      </w:r>
      <w:r w:rsidR="000922A2">
        <w:t>6</w:t>
      </w:r>
      <w:r w:rsidR="00D724FA">
        <w:t>.  Funding Sources - Reserve Funds and/or grants.</w:t>
      </w:r>
    </w:p>
    <w:p w14:paraId="3339924B" w14:textId="0173BBF4" w:rsidR="000922A2" w:rsidRDefault="000922A2" w:rsidP="00D724FA">
      <w:pPr>
        <w:pStyle w:val="NoSpacing"/>
        <w:numPr>
          <w:ilvl w:val="0"/>
          <w:numId w:val="1"/>
        </w:numPr>
      </w:pPr>
      <w:r>
        <w:t>Park Expansions &amp; Rehab – This project will be ongoing for the next few years.  The designs are being finalized now and until they are done, we will not have an accurate cost estimate.  Cost – Unknown.  Time Frame 2025-2028.   Funding Sources – LWCF, Other Grants and/or Recreation Funds.</w:t>
      </w:r>
    </w:p>
    <w:p w14:paraId="7AA52534" w14:textId="10DB92DE" w:rsidR="0058777D" w:rsidRDefault="0058777D" w:rsidP="00D724FA">
      <w:pPr>
        <w:pStyle w:val="NoSpacing"/>
        <w:numPr>
          <w:ilvl w:val="0"/>
          <w:numId w:val="1"/>
        </w:numPr>
      </w:pPr>
      <w:r>
        <w:t xml:space="preserve">I-85 Gateway Project.  Landscaping, Bridge Railing, Pedestrian Lighting &amp; Signage.  We are currently working with GDOT for submittal approvals.  Cost - $1,000,000.  Time Frame – 2024 – 2026.  Funding Sources – ABM, Tourism Product Development and/or Grants.  </w:t>
      </w:r>
    </w:p>
    <w:p w14:paraId="0A44DBF0" w14:textId="77777777" w:rsidR="00D724FA" w:rsidRDefault="00D724FA" w:rsidP="00D724FA">
      <w:pPr>
        <w:pStyle w:val="NoSpacing"/>
      </w:pPr>
    </w:p>
    <w:p w14:paraId="042DD187" w14:textId="77777777" w:rsidR="000922A2" w:rsidRDefault="000922A2" w:rsidP="00D724FA">
      <w:pPr>
        <w:pStyle w:val="NoSpacing"/>
      </w:pPr>
    </w:p>
    <w:p w14:paraId="6651F0B9" w14:textId="4AD0CBE1" w:rsidR="000922A2" w:rsidRPr="000922A2" w:rsidRDefault="000922A2" w:rsidP="00D724FA">
      <w:pPr>
        <w:pStyle w:val="NoSpacing"/>
        <w:rPr>
          <w:b/>
          <w:bCs/>
          <w:u w:val="single"/>
        </w:rPr>
      </w:pPr>
      <w:r w:rsidRPr="000922A2">
        <w:rPr>
          <w:b/>
          <w:bCs/>
          <w:u w:val="single"/>
        </w:rPr>
        <w:t>Water Fund</w:t>
      </w:r>
    </w:p>
    <w:p w14:paraId="3CE67500" w14:textId="77777777" w:rsidR="000922A2" w:rsidRDefault="000922A2" w:rsidP="00D724FA">
      <w:pPr>
        <w:pStyle w:val="NoSpacing"/>
      </w:pPr>
    </w:p>
    <w:p w14:paraId="5FC776BC" w14:textId="5FEAE82E" w:rsidR="000922A2" w:rsidRDefault="000922A2" w:rsidP="000922A2">
      <w:pPr>
        <w:pStyle w:val="NoSpacing"/>
        <w:numPr>
          <w:ilvl w:val="0"/>
          <w:numId w:val="1"/>
        </w:numPr>
      </w:pPr>
      <w:r>
        <w:t xml:space="preserve">Gateway/Lavonia Sewer Improvements.  This project is needed to enhance our ability to provide sewer capacity in the industrial corridor out Hwy 59 to Gateway Industrial Park.  It will also replace two ailing pump stations.  Approx. cost $6,300,000.  Timeframe –2024.  Funding Sources- EDA, ARC, GEFA, Hart Co.  Water fund reserves.  </w:t>
      </w:r>
    </w:p>
    <w:p w14:paraId="03D5CA94" w14:textId="416FEA42" w:rsidR="000922A2" w:rsidRDefault="000922A2" w:rsidP="000922A2">
      <w:pPr>
        <w:pStyle w:val="NoSpacing"/>
        <w:numPr>
          <w:ilvl w:val="0"/>
          <w:numId w:val="1"/>
        </w:numPr>
      </w:pPr>
      <w:r>
        <w:t>New Water Storage Allocation f</w:t>
      </w:r>
      <w:r w:rsidR="0058777D">
        <w:t>rom</w:t>
      </w:r>
      <w:r>
        <w:t xml:space="preserve"> the Corp of Engineers.  This project should wrap up in </w:t>
      </w:r>
      <w:r w:rsidR="0058777D">
        <w:t xml:space="preserve">2024 0r 2025.  Cost - $1,000,000.  </w:t>
      </w:r>
      <w:r w:rsidR="007E324A">
        <w:t xml:space="preserve">Funding Sources – Corp of Engineers. </w:t>
      </w:r>
    </w:p>
    <w:p w14:paraId="698AC1AE" w14:textId="3F78B4BD" w:rsidR="007E324A" w:rsidRDefault="007E324A" w:rsidP="000922A2">
      <w:pPr>
        <w:pStyle w:val="NoSpacing"/>
        <w:numPr>
          <w:ilvl w:val="0"/>
          <w:numId w:val="1"/>
        </w:numPr>
      </w:pPr>
      <w:r>
        <w:t xml:space="preserve">Hwy 328 Bridge Replacement – This GDOT project will require us to move a 10” water line twice to facilitate construction.  Approx. Cost - $350,000.  Timeframe – 2024-2025.  Funding Sources – GEFA and/or Lavonia Water Funds.  </w:t>
      </w:r>
    </w:p>
    <w:p w14:paraId="561ADB17" w14:textId="0578664E" w:rsidR="007E324A" w:rsidRDefault="007E324A" w:rsidP="000922A2">
      <w:pPr>
        <w:pStyle w:val="NoSpacing"/>
        <w:numPr>
          <w:ilvl w:val="0"/>
          <w:numId w:val="1"/>
        </w:numPr>
      </w:pPr>
      <w:r>
        <w:t xml:space="preserve">Intake Conversion from Submersible Pumps to Vertical Turbine Pumps.  This is at our raw water intake facility.   We are having constant issues with our very large submersible pumps.  This project would convert those to above ground vertical turbine pumps.  Approx. Cost - $500,000. Timeframe – 2024-2025.  Funding Sources – GEFA Loan/Grant and/or Lavonia Water Funds.  </w:t>
      </w:r>
    </w:p>
    <w:p w14:paraId="59063BF3" w14:textId="520B6DDD" w:rsidR="007E324A" w:rsidRDefault="007E324A" w:rsidP="000922A2">
      <w:pPr>
        <w:pStyle w:val="NoSpacing"/>
        <w:numPr>
          <w:ilvl w:val="0"/>
          <w:numId w:val="1"/>
        </w:numPr>
      </w:pPr>
      <w:r>
        <w:lastRenderedPageBreak/>
        <w:t xml:space="preserve">Water Plant Upgrade </w:t>
      </w:r>
      <w:r w:rsidR="00416016">
        <w:t>–</w:t>
      </w:r>
      <w:r>
        <w:t xml:space="preserve"> </w:t>
      </w:r>
      <w:r w:rsidR="00416016">
        <w:t xml:space="preserve">See Attached List.  Replace and upgrade undersized and outdated components to realize the full rated production capacity.  </w:t>
      </w:r>
      <w:r w:rsidR="000872BB">
        <w:t xml:space="preserve">Approx. Cost $5,000,000.  Timeframe – 2024-2026.  Funding Sources – GEFA, County Partners and/or Lavonia Water Funds.  </w:t>
      </w:r>
    </w:p>
    <w:p w14:paraId="7AF7EAF1" w14:textId="77777777" w:rsidR="000872BB" w:rsidRDefault="000872BB" w:rsidP="000872BB">
      <w:pPr>
        <w:pStyle w:val="NoSpacing"/>
      </w:pPr>
    </w:p>
    <w:p w14:paraId="6DFD8035" w14:textId="77777777" w:rsidR="000872BB" w:rsidRDefault="000872BB" w:rsidP="000872BB">
      <w:pPr>
        <w:pStyle w:val="NoSpacing"/>
      </w:pPr>
    </w:p>
    <w:p w14:paraId="733FA2A1" w14:textId="77777777" w:rsidR="007E324A" w:rsidRDefault="007E324A" w:rsidP="007E324A">
      <w:pPr>
        <w:pStyle w:val="NoSpacing"/>
        <w:ind w:left="720"/>
      </w:pPr>
    </w:p>
    <w:p w14:paraId="151EF5C6" w14:textId="77777777" w:rsidR="000922A2" w:rsidRDefault="000922A2" w:rsidP="00D724FA">
      <w:pPr>
        <w:pStyle w:val="NoSpacing"/>
      </w:pPr>
    </w:p>
    <w:sectPr w:rsidR="000922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87F3F"/>
    <w:multiLevelType w:val="hybridMultilevel"/>
    <w:tmpl w:val="583433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8355D41"/>
    <w:multiLevelType w:val="hybridMultilevel"/>
    <w:tmpl w:val="4D205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2521623">
    <w:abstractNumId w:val="1"/>
  </w:num>
  <w:num w:numId="2" w16cid:durableId="1825394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7F"/>
    <w:rsid w:val="000872BB"/>
    <w:rsid w:val="000922A2"/>
    <w:rsid w:val="00175A32"/>
    <w:rsid w:val="00297FE9"/>
    <w:rsid w:val="002A505E"/>
    <w:rsid w:val="002B7400"/>
    <w:rsid w:val="00303C5D"/>
    <w:rsid w:val="00306B65"/>
    <w:rsid w:val="003A0F5C"/>
    <w:rsid w:val="00416016"/>
    <w:rsid w:val="00431927"/>
    <w:rsid w:val="00473F7A"/>
    <w:rsid w:val="00486998"/>
    <w:rsid w:val="004F6D7F"/>
    <w:rsid w:val="0058777D"/>
    <w:rsid w:val="005A4C3D"/>
    <w:rsid w:val="005E1AF1"/>
    <w:rsid w:val="005E340C"/>
    <w:rsid w:val="0064467D"/>
    <w:rsid w:val="007102AA"/>
    <w:rsid w:val="0074557F"/>
    <w:rsid w:val="00772C9C"/>
    <w:rsid w:val="007E324A"/>
    <w:rsid w:val="008C0479"/>
    <w:rsid w:val="00965F84"/>
    <w:rsid w:val="00AA6A0C"/>
    <w:rsid w:val="00AB26DE"/>
    <w:rsid w:val="00AD4768"/>
    <w:rsid w:val="00B60EEB"/>
    <w:rsid w:val="00C95F85"/>
    <w:rsid w:val="00D724FA"/>
    <w:rsid w:val="00E75101"/>
    <w:rsid w:val="00E801E4"/>
    <w:rsid w:val="00EE5099"/>
    <w:rsid w:val="00F57F25"/>
    <w:rsid w:val="00FD3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6443D"/>
  <w15:chartTrackingRefBased/>
  <w15:docId w15:val="{EC1F4819-4BF5-4392-986A-B765E0D6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6D7F"/>
    <w:pPr>
      <w:spacing w:after="0" w:line="240" w:lineRule="auto"/>
    </w:pPr>
  </w:style>
  <w:style w:type="paragraph" w:styleId="BalloonText">
    <w:name w:val="Balloon Text"/>
    <w:basedOn w:val="Normal"/>
    <w:link w:val="BalloonTextChar"/>
    <w:uiPriority w:val="99"/>
    <w:semiHidden/>
    <w:unhideWhenUsed/>
    <w:rsid w:val="002A50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0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Cawthon</dc:creator>
  <cp:keywords/>
  <dc:description/>
  <cp:lastModifiedBy>Charles Cawthon</cp:lastModifiedBy>
  <cp:revision>3</cp:revision>
  <cp:lastPrinted>2023-11-06T17:12:00Z</cp:lastPrinted>
  <dcterms:created xsi:type="dcterms:W3CDTF">2023-11-06T20:28:00Z</dcterms:created>
  <dcterms:modified xsi:type="dcterms:W3CDTF">2023-11-06T20:34:00Z</dcterms:modified>
</cp:coreProperties>
</file>